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5ACAF" w14:textId="77777777" w:rsidR="00F46682" w:rsidRPr="009E37E7" w:rsidRDefault="00000000">
      <w:pPr>
        <w:pStyle w:val="CaseTopline"/>
        <w:rPr>
          <w:rFonts w:asciiTheme="majorHAnsi" w:hAnsiTheme="majorHAnsi" w:cstheme="majorHAnsi"/>
          <w:color w:val="000000" w:themeColor="text1"/>
        </w:rPr>
      </w:pPr>
      <w:r w:rsidRPr="009E37E7">
        <w:rPr>
          <w:rFonts w:asciiTheme="majorHAnsi" w:hAnsiTheme="majorHAnsi" w:cstheme="majorHAnsi"/>
          <w:color w:val="000000" w:themeColor="text1"/>
        </w:rPr>
        <w:t>APPROVAL REQUEST  |  EXECUTIVE DEVELOPMENT</w:t>
      </w:r>
    </w:p>
    <w:p w14:paraId="2A7E884C" w14:textId="77777777" w:rsidR="00F46682" w:rsidRPr="00232CB2" w:rsidRDefault="00000000">
      <w:pPr>
        <w:pStyle w:val="CaseTitle"/>
        <w:rPr>
          <w:rFonts w:asciiTheme="majorHAnsi" w:hAnsiTheme="majorHAnsi" w:cstheme="majorHAnsi"/>
        </w:rPr>
      </w:pPr>
      <w:r w:rsidRPr="00232CB2">
        <w:rPr>
          <w:rFonts w:asciiTheme="majorHAnsi" w:hAnsiTheme="majorHAnsi" w:cstheme="majorHAnsi"/>
        </w:rPr>
        <w:t>Business case to attend</w:t>
      </w:r>
    </w:p>
    <w:p w14:paraId="533F9377" w14:textId="77777777" w:rsidR="00F46682" w:rsidRPr="00232CB2" w:rsidRDefault="00000000">
      <w:pPr>
        <w:pStyle w:val="CaseEvent"/>
        <w:rPr>
          <w:rFonts w:asciiTheme="majorHAnsi" w:hAnsiTheme="majorHAnsi" w:cstheme="majorHAnsi"/>
        </w:rPr>
      </w:pPr>
      <w:r w:rsidRPr="00232CB2">
        <w:rPr>
          <w:rFonts w:asciiTheme="majorHAnsi" w:hAnsiTheme="majorHAnsi" w:cstheme="majorHAnsi"/>
        </w:rPr>
        <w:t>17th Global Executive Assistant Summit  |  3-4 December 2026  |  Prague Marriott Hotel</w:t>
      </w:r>
    </w:p>
    <w:p w14:paraId="7DBD1567" w14:textId="77777777" w:rsidR="00F46682" w:rsidRPr="00232CB2" w:rsidRDefault="00000000">
      <w:pPr>
        <w:rPr>
          <w:rFonts w:asciiTheme="majorHAnsi" w:hAnsiTheme="majorHAnsi" w:cstheme="majorHAnsi"/>
        </w:rPr>
      </w:pPr>
      <w:r w:rsidRPr="00232CB2">
        <w:rPr>
          <w:rFonts w:asciiTheme="majorHAnsi" w:hAnsiTheme="majorHAnsi" w:cstheme="majorHAnsi"/>
        </w:rPr>
        <w:t>Dear [</w:t>
      </w:r>
      <w:r w:rsidRPr="00232CB2">
        <w:rPr>
          <w:rFonts w:asciiTheme="majorHAnsi" w:hAnsiTheme="majorHAnsi" w:cstheme="majorHAnsi"/>
          <w:highlight w:val="yellow"/>
        </w:rPr>
        <w:t>Manager's Name</w:t>
      </w:r>
      <w:r w:rsidRPr="00232CB2">
        <w:rPr>
          <w:rFonts w:asciiTheme="majorHAnsi" w:hAnsiTheme="majorHAnsi" w:cstheme="majorHAnsi"/>
        </w:rPr>
        <w:t>],</w:t>
      </w:r>
    </w:p>
    <w:p w14:paraId="59EB1E2E" w14:textId="7630D7B0" w:rsidR="00F46682" w:rsidRPr="00232CB2" w:rsidRDefault="00000000">
      <w:pPr>
        <w:rPr>
          <w:rFonts w:asciiTheme="majorHAnsi" w:hAnsiTheme="majorHAnsi" w:cstheme="majorHAnsi"/>
        </w:rPr>
      </w:pPr>
      <w:r w:rsidRPr="00232CB2">
        <w:rPr>
          <w:rFonts w:asciiTheme="majorHAnsi" w:hAnsiTheme="majorHAnsi" w:cstheme="majorHAnsi"/>
        </w:rPr>
        <w:t xml:space="preserve">I am requesting approval for a </w:t>
      </w:r>
      <w:r w:rsidRPr="00232CB2">
        <w:rPr>
          <w:rFonts w:asciiTheme="majorHAnsi" w:hAnsiTheme="majorHAnsi" w:cstheme="majorHAnsi"/>
          <w:bCs/>
          <w:color w:val="172B3D"/>
        </w:rPr>
        <w:t>registration</w:t>
      </w:r>
      <w:r w:rsidRPr="00232CB2">
        <w:rPr>
          <w:rFonts w:asciiTheme="majorHAnsi" w:hAnsiTheme="majorHAnsi" w:cstheme="majorHAnsi"/>
        </w:rPr>
        <w:t xml:space="preserve"> to attend the </w:t>
      </w:r>
      <w:r w:rsidRPr="00232CB2">
        <w:rPr>
          <w:rFonts w:asciiTheme="majorHAnsi" w:hAnsiTheme="majorHAnsi" w:cstheme="majorHAnsi"/>
          <w:b/>
          <w:bCs/>
        </w:rPr>
        <w:t>17th Global Executive Assistant Summit</w:t>
      </w:r>
      <w:r w:rsidRPr="00232CB2">
        <w:rPr>
          <w:rFonts w:asciiTheme="majorHAnsi" w:hAnsiTheme="majorHAnsi" w:cstheme="majorHAnsi"/>
        </w:rPr>
        <w:t xml:space="preserve">. My objective is not simply professional development: it is to bring back practical ways to </w:t>
      </w:r>
      <w:r w:rsidRPr="00232CB2">
        <w:rPr>
          <w:rFonts w:asciiTheme="majorHAnsi" w:hAnsiTheme="majorHAnsi" w:cstheme="majorHAnsi"/>
          <w:b/>
          <w:color w:val="172B3D"/>
        </w:rPr>
        <w:t>save executive time, improve follow-through and make my support more proactive</w:t>
      </w:r>
      <w:r w:rsidRPr="00232CB2">
        <w:rPr>
          <w:rFonts w:asciiTheme="majorHAnsi" w:hAnsiTheme="majorHAnsi" w:cstheme="majorHAnsi"/>
        </w:rPr>
        <w:t>. The programme is built specifically around challenges faced by people supporting senior leaders, with substantial hands-on training rather than purely inspirational presentations.</w:t>
      </w:r>
    </w:p>
    <w:p w14:paraId="100F3789" w14:textId="77777777" w:rsidR="009872B6" w:rsidRPr="00232CB2" w:rsidRDefault="009872B6" w:rsidP="009872B6">
      <w:pPr>
        <w:spacing w:after="0" w:line="0" w:lineRule="atLeast"/>
        <w:rPr>
          <w:rFonts w:asciiTheme="majorHAnsi" w:eastAsia="Verdana" w:hAnsiTheme="majorHAnsi" w:cstheme="majorHAnsi"/>
          <w:b/>
          <w:u w:val="single"/>
        </w:rPr>
      </w:pPr>
      <w:r w:rsidRPr="00232CB2">
        <w:rPr>
          <w:rFonts w:asciiTheme="majorHAnsi" w:eastAsia="Verdana" w:hAnsiTheme="majorHAnsi" w:cstheme="majorHAnsi"/>
          <w:b/>
          <w:u w:val="single"/>
        </w:rPr>
        <w:t>When and where I will attend:</w:t>
      </w:r>
    </w:p>
    <w:p w14:paraId="437BF3B2" w14:textId="7665DB7C" w:rsidR="009872B6" w:rsidRPr="00232CB2" w:rsidRDefault="009872B6" w:rsidP="009872B6">
      <w:pPr>
        <w:spacing w:after="0" w:line="0" w:lineRule="atLeast"/>
        <w:rPr>
          <w:rFonts w:asciiTheme="majorHAnsi" w:eastAsia="Verdana" w:hAnsiTheme="majorHAnsi" w:cstheme="majorHAnsi"/>
          <w:b/>
          <w:u w:val="single"/>
        </w:rPr>
      </w:pPr>
      <w:r w:rsidRPr="00232CB2">
        <w:rPr>
          <w:rFonts w:asciiTheme="majorHAnsi" w:eastAsia="Verdana" w:hAnsiTheme="majorHAnsi" w:cstheme="majorHAnsi"/>
          <w:b/>
        </w:rPr>
        <w:t xml:space="preserve">Dates: </w:t>
      </w:r>
      <w:r w:rsidR="00232CB2" w:rsidRPr="00232CB2">
        <w:rPr>
          <w:rFonts w:asciiTheme="majorHAnsi" w:eastAsia="Verdana" w:hAnsiTheme="majorHAnsi" w:cstheme="majorHAnsi"/>
        </w:rPr>
        <w:t>December 3-4, 2026</w:t>
      </w:r>
    </w:p>
    <w:p w14:paraId="49C119FF" w14:textId="156A66CD" w:rsidR="009872B6" w:rsidRPr="00232CB2" w:rsidRDefault="009872B6" w:rsidP="009872B6">
      <w:pPr>
        <w:spacing w:after="0" w:line="0" w:lineRule="atLeast"/>
        <w:rPr>
          <w:rFonts w:asciiTheme="majorHAnsi" w:eastAsia="Verdana" w:hAnsiTheme="majorHAnsi" w:cstheme="majorHAnsi"/>
        </w:rPr>
      </w:pPr>
      <w:r w:rsidRPr="00232CB2">
        <w:rPr>
          <w:rFonts w:asciiTheme="majorHAnsi" w:eastAsia="Verdana" w:hAnsiTheme="majorHAnsi" w:cstheme="majorHAnsi"/>
          <w:b/>
        </w:rPr>
        <w:t xml:space="preserve">Location: </w:t>
      </w:r>
      <w:r w:rsidR="00232CB2" w:rsidRPr="00232CB2">
        <w:rPr>
          <w:rFonts w:asciiTheme="majorHAnsi" w:eastAsia="Verdana" w:hAnsiTheme="majorHAnsi" w:cstheme="majorHAnsi"/>
        </w:rPr>
        <w:t>Prague, Czech Republic</w:t>
      </w:r>
    </w:p>
    <w:p w14:paraId="2BF1BE07" w14:textId="77777777" w:rsidR="00F46682" w:rsidRPr="00E5408A" w:rsidRDefault="00000000">
      <w:pPr>
        <w:pStyle w:val="CaseSection"/>
        <w:rPr>
          <w:rFonts w:asciiTheme="majorHAnsi" w:hAnsiTheme="majorHAnsi" w:cstheme="majorHAnsi"/>
          <w:u w:val="single"/>
        </w:rPr>
      </w:pPr>
      <w:r w:rsidRPr="00E5408A">
        <w:rPr>
          <w:rFonts w:asciiTheme="majorHAnsi" w:hAnsiTheme="majorHAnsi" w:cstheme="majorHAnsi"/>
          <w:u w:val="single"/>
        </w:rPr>
        <w:t xml:space="preserve">Why </w:t>
      </w:r>
      <w:proofErr w:type="gramStart"/>
      <w:r w:rsidRPr="00E5408A">
        <w:rPr>
          <w:rFonts w:asciiTheme="majorHAnsi" w:hAnsiTheme="majorHAnsi" w:cstheme="majorHAnsi"/>
          <w:u w:val="single"/>
        </w:rPr>
        <w:t>this training is</w:t>
      </w:r>
      <w:proofErr w:type="gramEnd"/>
      <w:r w:rsidRPr="00E5408A">
        <w:rPr>
          <w:rFonts w:asciiTheme="majorHAnsi" w:hAnsiTheme="majorHAnsi" w:cstheme="majorHAnsi"/>
          <w:u w:val="single"/>
        </w:rPr>
        <w:t xml:space="preserve"> worth the investment</w:t>
      </w:r>
    </w:p>
    <w:p w14:paraId="7413DAEC" w14:textId="77777777" w:rsidR="00F46682" w:rsidRPr="009E37E7" w:rsidRDefault="00000000">
      <w:pPr>
        <w:pStyle w:val="CaseBenefit"/>
        <w:ind w:left="302" w:hanging="302"/>
        <w:rPr>
          <w:rFonts w:asciiTheme="majorHAnsi" w:hAnsiTheme="majorHAnsi" w:cstheme="majorHAnsi"/>
          <w:color w:val="000000" w:themeColor="text1"/>
        </w:rPr>
      </w:pPr>
      <w:r w:rsidRPr="009E37E7">
        <w:rPr>
          <w:rFonts w:asciiTheme="majorHAnsi" w:hAnsiTheme="majorHAnsi" w:cstheme="majorHAnsi"/>
          <w:color w:val="000000" w:themeColor="text1"/>
        </w:rPr>
        <w:t xml:space="preserve">•  </w:t>
      </w:r>
      <w:r w:rsidRPr="009E37E7">
        <w:rPr>
          <w:rFonts w:asciiTheme="majorHAnsi" w:hAnsiTheme="majorHAnsi" w:cstheme="majorHAnsi"/>
          <w:b/>
          <w:color w:val="000000" w:themeColor="text1"/>
        </w:rPr>
        <w:t xml:space="preserve">1. Practical AI and Microsoft 365 skills that improve productivity. </w:t>
      </w:r>
      <w:r w:rsidRPr="009E37E7">
        <w:rPr>
          <w:rFonts w:asciiTheme="majorHAnsi" w:hAnsiTheme="majorHAnsi" w:cstheme="majorHAnsi"/>
          <w:color w:val="000000" w:themeColor="text1"/>
        </w:rPr>
        <w:t>Shelley Fishel, a Microsoft 365 and Copilot specialist with more than 25 years of experience, will demonstrate real-life workflows using Outlook, Teams, Word, PowerPoint and Copilot. Nicky Christmas, founder of The EA Campus and a long-standing educator of Executive Assistants, will lead an interactive workshop on using AI for executive briefings, meeting preparation, inbox management and research. I can apply these methods to standardise recurring tasks, reduce manual drafting and improve the quality of information prepared for decisions - while following our data-security rules and approved tools.</w:t>
      </w:r>
    </w:p>
    <w:p w14:paraId="38C27B68" w14:textId="272FF759" w:rsidR="00F46682" w:rsidRPr="009E37E7" w:rsidRDefault="00000000">
      <w:pPr>
        <w:pStyle w:val="CaseBenefit"/>
        <w:ind w:left="302" w:hanging="302"/>
        <w:rPr>
          <w:rFonts w:asciiTheme="majorHAnsi" w:hAnsiTheme="majorHAnsi" w:cstheme="majorHAnsi"/>
          <w:color w:val="000000" w:themeColor="text1"/>
        </w:rPr>
      </w:pPr>
      <w:r w:rsidRPr="009E37E7">
        <w:rPr>
          <w:rFonts w:asciiTheme="majorHAnsi" w:hAnsiTheme="majorHAnsi" w:cstheme="majorHAnsi"/>
          <w:color w:val="000000" w:themeColor="text1"/>
        </w:rPr>
        <w:t xml:space="preserve">•  </w:t>
      </w:r>
      <w:r w:rsidRPr="009E37E7">
        <w:rPr>
          <w:rFonts w:asciiTheme="majorHAnsi" w:hAnsiTheme="majorHAnsi" w:cstheme="majorHAnsi"/>
          <w:b/>
          <w:color w:val="000000" w:themeColor="text1"/>
        </w:rPr>
        <w:t xml:space="preserve">2. More strategic support for leadership priorities. </w:t>
      </w:r>
      <w:r w:rsidRPr="009E37E7">
        <w:rPr>
          <w:rFonts w:asciiTheme="majorHAnsi" w:hAnsiTheme="majorHAnsi" w:cstheme="majorHAnsi"/>
          <w:color w:val="000000" w:themeColor="text1"/>
        </w:rPr>
        <w:t xml:space="preserve">Lucy Brazier OBE, CEO of Marcham Publishing and publisher of Executive Support Magazine, has presented </w:t>
      </w:r>
      <w:r w:rsidR="009A48C7" w:rsidRPr="009E37E7">
        <w:rPr>
          <w:rFonts w:asciiTheme="majorHAnsi" w:hAnsiTheme="majorHAnsi" w:cstheme="majorHAnsi"/>
          <w:color w:val="000000" w:themeColor="text1"/>
        </w:rPr>
        <w:t>and</w:t>
      </w:r>
      <w:r w:rsidRPr="009E37E7">
        <w:rPr>
          <w:rFonts w:asciiTheme="majorHAnsi" w:hAnsiTheme="majorHAnsi" w:cstheme="majorHAnsi"/>
          <w:color w:val="000000" w:themeColor="text1"/>
        </w:rPr>
        <w:t xml:space="preserve"> trained in more than 50 countries. Laura Belgrado brings over 30 years of senior executive support and business-management experience, including work with Microsoft and Mars. Their sessions examine how assistants move beyond reacting to requests to anticipating needs, managing priorities strategically and coordinating effectively across teams. This would help me protect your time and bring forward solutions instead of waiting for instructions.</w:t>
      </w:r>
    </w:p>
    <w:p w14:paraId="18051F5F" w14:textId="4DB2CE10" w:rsidR="00F46682" w:rsidRPr="009E37E7" w:rsidRDefault="00000000">
      <w:pPr>
        <w:pStyle w:val="CaseBenefit"/>
        <w:ind w:left="302" w:hanging="302"/>
        <w:rPr>
          <w:rFonts w:asciiTheme="majorHAnsi" w:hAnsiTheme="majorHAnsi" w:cstheme="majorHAnsi"/>
          <w:color w:val="000000" w:themeColor="text1"/>
        </w:rPr>
      </w:pPr>
      <w:r w:rsidRPr="009E37E7">
        <w:rPr>
          <w:rFonts w:asciiTheme="majorHAnsi" w:hAnsiTheme="majorHAnsi" w:cstheme="majorHAnsi"/>
          <w:color w:val="000000" w:themeColor="text1"/>
        </w:rPr>
        <w:t xml:space="preserve">•  </w:t>
      </w:r>
      <w:r w:rsidRPr="009E37E7">
        <w:rPr>
          <w:rFonts w:asciiTheme="majorHAnsi" w:hAnsiTheme="majorHAnsi" w:cstheme="majorHAnsi"/>
          <w:b/>
          <w:color w:val="000000" w:themeColor="text1"/>
        </w:rPr>
        <w:t xml:space="preserve">3. Stronger communication, influence and judgement under pressure. </w:t>
      </w:r>
      <w:r w:rsidRPr="009E37E7">
        <w:rPr>
          <w:rFonts w:asciiTheme="majorHAnsi" w:hAnsiTheme="majorHAnsi" w:cstheme="majorHAnsi"/>
          <w:color w:val="000000" w:themeColor="text1"/>
        </w:rPr>
        <w:t>Helen Monument, Chair of the World Administrators Alliance, brings expertise in practical leadership and professional standards. Leadership coach Varinka Bouma-Iseli examines emotional intelligence in a changing, AI-driven workplace, while certified DISC and psychosocial coach Pascal Dricot teaches confident ways to handle conflict and set boundaries. Dr</w:t>
      </w:r>
      <w:r w:rsidR="009A48C7" w:rsidRPr="009E37E7">
        <w:rPr>
          <w:rFonts w:asciiTheme="majorHAnsi" w:hAnsiTheme="majorHAnsi" w:cstheme="majorHAnsi"/>
          <w:color w:val="000000" w:themeColor="text1"/>
        </w:rPr>
        <w:t>.</w:t>
      </w:r>
      <w:r w:rsidRPr="009E37E7">
        <w:rPr>
          <w:rFonts w:asciiTheme="majorHAnsi" w:hAnsiTheme="majorHAnsi" w:cstheme="majorHAnsi"/>
          <w:color w:val="000000" w:themeColor="text1"/>
        </w:rPr>
        <w:t xml:space="preserve"> Heather Denniston, a wellness strategist with over 30 years of experience, adds science-informed approaches to focus and sustainable performance. Together, these skills can improve stakeholder communication, prioritisation and the handling of urgent or competing demands.</w:t>
      </w:r>
    </w:p>
    <w:p w14:paraId="189EB752" w14:textId="77777777" w:rsidR="00F46682" w:rsidRDefault="00000000">
      <w:pPr>
        <w:rPr>
          <w:rFonts w:asciiTheme="majorHAnsi" w:hAnsiTheme="majorHAnsi" w:cstheme="majorHAnsi"/>
        </w:rPr>
      </w:pPr>
      <w:r w:rsidRPr="009E37E7">
        <w:rPr>
          <w:rFonts w:asciiTheme="majorHAnsi" w:hAnsiTheme="majorHAnsi" w:cstheme="majorHAnsi"/>
          <w:b/>
          <w:color w:val="000000" w:themeColor="text1"/>
        </w:rPr>
        <w:t xml:space="preserve">The expected return is a stronger executive-assistant partnership: </w:t>
      </w:r>
      <w:r w:rsidRPr="009E37E7">
        <w:rPr>
          <w:rFonts w:asciiTheme="majorHAnsi" w:hAnsiTheme="majorHAnsi" w:cstheme="majorHAnsi"/>
          <w:color w:val="000000" w:themeColor="text1"/>
        </w:rPr>
        <w:t xml:space="preserve">less time spent chasing information, better-prepared decisions, fewer avoidable last-minute escalations and more capacity for higher-value work. Peer exchange with international senior assistants </w:t>
      </w:r>
      <w:r w:rsidRPr="00232CB2">
        <w:rPr>
          <w:rFonts w:asciiTheme="majorHAnsi" w:hAnsiTheme="majorHAnsi" w:cstheme="majorHAnsi"/>
        </w:rPr>
        <w:t xml:space="preserve">will also </w:t>
      </w:r>
      <w:proofErr w:type="gramStart"/>
      <w:r w:rsidRPr="00232CB2">
        <w:rPr>
          <w:rFonts w:asciiTheme="majorHAnsi" w:hAnsiTheme="majorHAnsi" w:cstheme="majorHAnsi"/>
        </w:rPr>
        <w:t>let</w:t>
      </w:r>
      <w:proofErr w:type="gramEnd"/>
      <w:r w:rsidRPr="00232CB2">
        <w:rPr>
          <w:rFonts w:asciiTheme="majorHAnsi" w:hAnsiTheme="majorHAnsi" w:cstheme="majorHAnsi"/>
        </w:rPr>
        <w:t xml:space="preserve"> me benchmark approaches and bring back practices that have </w:t>
      </w:r>
      <w:proofErr w:type="gramStart"/>
      <w:r w:rsidRPr="00232CB2">
        <w:rPr>
          <w:rFonts w:asciiTheme="majorHAnsi" w:hAnsiTheme="majorHAnsi" w:cstheme="majorHAnsi"/>
        </w:rPr>
        <w:t>worked</w:t>
      </w:r>
      <w:proofErr w:type="gramEnd"/>
      <w:r w:rsidRPr="00232CB2">
        <w:rPr>
          <w:rFonts w:asciiTheme="majorHAnsi" w:hAnsiTheme="majorHAnsi" w:cstheme="majorHAnsi"/>
        </w:rPr>
        <w:t xml:space="preserve"> elsewhere.</w:t>
      </w:r>
    </w:p>
    <w:p w14:paraId="2FCB2B65" w14:textId="77777777" w:rsidR="00232CB2" w:rsidRPr="00232CB2" w:rsidRDefault="00232CB2">
      <w:pPr>
        <w:rPr>
          <w:rFonts w:asciiTheme="majorHAnsi" w:hAnsiTheme="majorHAnsi" w:cstheme="majorHAnsi"/>
        </w:rPr>
      </w:pPr>
    </w:p>
    <w:p w14:paraId="7F65E24C" w14:textId="77777777" w:rsidR="009872B6" w:rsidRPr="00E5408A" w:rsidRDefault="009872B6" w:rsidP="009872B6">
      <w:pPr>
        <w:spacing w:after="0" w:line="240" w:lineRule="auto"/>
        <w:rPr>
          <w:rFonts w:asciiTheme="majorHAnsi" w:eastAsia="Verdana" w:hAnsiTheme="majorHAnsi" w:cstheme="majorHAnsi"/>
          <w:u w:val="single"/>
        </w:rPr>
      </w:pPr>
      <w:r w:rsidRPr="00E5408A">
        <w:rPr>
          <w:rFonts w:asciiTheme="majorHAnsi" w:eastAsia="Verdana" w:hAnsiTheme="majorHAnsi" w:cstheme="majorHAnsi"/>
          <w:b/>
          <w:u w:val="single"/>
        </w:rPr>
        <w:lastRenderedPageBreak/>
        <w:t>Delegate feedback from previous events:</w:t>
      </w:r>
    </w:p>
    <w:p w14:paraId="6BACC7AC" w14:textId="77777777" w:rsidR="009872B6" w:rsidRPr="00232CB2" w:rsidRDefault="009872B6" w:rsidP="009872B6">
      <w:pPr>
        <w:spacing w:after="0" w:line="240" w:lineRule="auto"/>
        <w:rPr>
          <w:rFonts w:asciiTheme="majorHAnsi" w:eastAsia="Verdana" w:hAnsiTheme="majorHAnsi" w:cstheme="majorHAnsi"/>
        </w:rPr>
      </w:pPr>
    </w:p>
    <w:p w14:paraId="5A3F0F94" w14:textId="686BADEF" w:rsidR="00BF39F5" w:rsidRPr="00232CB2" w:rsidRDefault="00BF39F5" w:rsidP="00BF39F5">
      <w:pPr>
        <w:spacing w:after="0" w:line="240" w:lineRule="auto"/>
        <w:rPr>
          <w:rFonts w:asciiTheme="majorHAnsi" w:eastAsia="Verdana" w:hAnsiTheme="majorHAnsi" w:cstheme="majorHAnsi"/>
          <w:i/>
          <w:iCs/>
        </w:rPr>
      </w:pPr>
      <w:r w:rsidRPr="00232CB2">
        <w:rPr>
          <w:rFonts w:asciiTheme="majorHAnsi" w:eastAsia="Verdana" w:hAnsiTheme="majorHAnsi" w:cstheme="majorHAnsi"/>
          <w:i/>
          <w:iCs/>
        </w:rPr>
        <w:t xml:space="preserve">“Really enjoyed the event overall, this is an absolute go-to for EAs and I’m so happy I attended. I will </w:t>
      </w:r>
      <w:proofErr w:type="gramStart"/>
      <w:r w:rsidRPr="00232CB2">
        <w:rPr>
          <w:rFonts w:asciiTheme="majorHAnsi" w:eastAsia="Verdana" w:hAnsiTheme="majorHAnsi" w:cstheme="majorHAnsi"/>
          <w:i/>
          <w:iCs/>
        </w:rPr>
        <w:t>definitely consider</w:t>
      </w:r>
      <w:proofErr w:type="gramEnd"/>
      <w:r w:rsidRPr="00232CB2">
        <w:rPr>
          <w:rFonts w:asciiTheme="majorHAnsi" w:eastAsia="Verdana" w:hAnsiTheme="majorHAnsi" w:cstheme="majorHAnsi"/>
          <w:i/>
          <w:iCs/>
        </w:rPr>
        <w:t xml:space="preserve"> joining future editions as well.</w:t>
      </w:r>
    </w:p>
    <w:p w14:paraId="34715F91" w14:textId="05FC8FCE" w:rsidR="00BF39F5" w:rsidRPr="00232CB2" w:rsidRDefault="00BF39F5" w:rsidP="00BF39F5">
      <w:pPr>
        <w:spacing w:after="0" w:line="240" w:lineRule="auto"/>
        <w:rPr>
          <w:rFonts w:asciiTheme="majorHAnsi" w:eastAsia="Verdana" w:hAnsiTheme="majorHAnsi" w:cstheme="majorHAnsi"/>
          <w:i/>
          <w:iCs/>
        </w:rPr>
      </w:pPr>
      <w:r w:rsidRPr="00232CB2">
        <w:rPr>
          <w:rFonts w:asciiTheme="majorHAnsi" w:eastAsia="Verdana" w:hAnsiTheme="majorHAnsi" w:cstheme="majorHAnsi"/>
          <w:i/>
          <w:iCs/>
        </w:rPr>
        <w:t>It was a great balance of learning, networking, and open discussions around how the EA role is evolving. I especially appreciated the focus on AI, operations, and strategic partnership, as well as the opportunity to connect with such a supportive and inspiring community of professionals.</w:t>
      </w:r>
    </w:p>
    <w:p w14:paraId="42ABB2E9" w14:textId="21898597" w:rsidR="00BF39F5" w:rsidRPr="00232CB2" w:rsidRDefault="00BF39F5" w:rsidP="00BF39F5">
      <w:pPr>
        <w:spacing w:after="0" w:line="240" w:lineRule="auto"/>
        <w:rPr>
          <w:rFonts w:asciiTheme="majorHAnsi" w:eastAsia="Verdana" w:hAnsiTheme="majorHAnsi" w:cstheme="majorHAnsi"/>
          <w:i/>
          <w:iCs/>
        </w:rPr>
      </w:pPr>
      <w:r w:rsidRPr="00232CB2">
        <w:rPr>
          <w:rFonts w:asciiTheme="majorHAnsi" w:eastAsia="Verdana" w:hAnsiTheme="majorHAnsi" w:cstheme="majorHAnsi"/>
          <w:i/>
          <w:iCs/>
        </w:rPr>
        <w:t xml:space="preserve">You leave feeling inspired by so many different use cases, ideas, and learnings that you can bring back into your </w:t>
      </w:r>
      <w:proofErr w:type="gramStart"/>
      <w:r w:rsidRPr="00232CB2">
        <w:rPr>
          <w:rFonts w:asciiTheme="majorHAnsi" w:eastAsia="Verdana" w:hAnsiTheme="majorHAnsi" w:cstheme="majorHAnsi"/>
          <w:i/>
          <w:iCs/>
        </w:rPr>
        <w:t>day to day</w:t>
      </w:r>
      <w:proofErr w:type="gramEnd"/>
      <w:r w:rsidRPr="00232CB2">
        <w:rPr>
          <w:rFonts w:asciiTheme="majorHAnsi" w:eastAsia="Verdana" w:hAnsiTheme="majorHAnsi" w:cstheme="majorHAnsi"/>
          <w:i/>
          <w:iCs/>
        </w:rPr>
        <w:t xml:space="preserve"> work. The organization, atmosphere, and speaker selection were excellent, and Lisbon was a fantastic location for it all!”</w:t>
      </w:r>
    </w:p>
    <w:p w14:paraId="56C46B11" w14:textId="3F535180" w:rsidR="009872B6" w:rsidRPr="00232CB2" w:rsidRDefault="00BF39F5" w:rsidP="00BF39F5">
      <w:pPr>
        <w:pStyle w:val="ListParagraph"/>
        <w:numPr>
          <w:ilvl w:val="0"/>
          <w:numId w:val="10"/>
        </w:numPr>
        <w:spacing w:after="0" w:line="240" w:lineRule="auto"/>
        <w:jc w:val="right"/>
        <w:rPr>
          <w:rFonts w:asciiTheme="majorHAnsi" w:eastAsia="Verdana" w:hAnsiTheme="majorHAnsi" w:cstheme="majorHAnsi"/>
        </w:rPr>
      </w:pPr>
      <w:r w:rsidRPr="00232CB2">
        <w:rPr>
          <w:rFonts w:asciiTheme="majorHAnsi" w:eastAsia="Verdana" w:hAnsiTheme="majorHAnsi" w:cstheme="majorHAnsi"/>
        </w:rPr>
        <w:t>Michelle Filby | Executive Assistant | SUPER Group</w:t>
      </w:r>
    </w:p>
    <w:p w14:paraId="2B409965" w14:textId="77777777" w:rsidR="00BF39F5" w:rsidRPr="00232CB2" w:rsidRDefault="00BF39F5" w:rsidP="00BF39F5">
      <w:pPr>
        <w:spacing w:after="0" w:line="240" w:lineRule="auto"/>
        <w:jc w:val="right"/>
        <w:rPr>
          <w:rFonts w:asciiTheme="majorHAnsi" w:eastAsia="Verdana" w:hAnsiTheme="majorHAnsi" w:cstheme="majorHAnsi"/>
        </w:rPr>
      </w:pPr>
    </w:p>
    <w:p w14:paraId="484C471D" w14:textId="77777777" w:rsidR="009872B6" w:rsidRPr="00232CB2" w:rsidRDefault="009872B6" w:rsidP="009872B6">
      <w:pPr>
        <w:spacing w:after="0" w:line="240" w:lineRule="auto"/>
        <w:rPr>
          <w:rFonts w:asciiTheme="majorHAnsi" w:eastAsia="Verdana" w:hAnsiTheme="majorHAnsi" w:cstheme="majorHAnsi"/>
        </w:rPr>
      </w:pPr>
      <w:r w:rsidRPr="00232CB2">
        <w:rPr>
          <w:rFonts w:asciiTheme="majorHAnsi" w:eastAsia="Verdana" w:hAnsiTheme="majorHAnsi" w:cstheme="majorHAnsi"/>
        </w:rPr>
        <w:t>“</w:t>
      </w:r>
      <w:r w:rsidRPr="00232CB2">
        <w:rPr>
          <w:rFonts w:asciiTheme="majorHAnsi" w:eastAsia="Verdana" w:hAnsiTheme="majorHAnsi" w:cstheme="majorHAnsi"/>
          <w:i/>
        </w:rPr>
        <w:t>Extremely powerful content –tailored for Assistants, therefore, very much appreciated</w:t>
      </w:r>
      <w:r w:rsidRPr="00232CB2">
        <w:rPr>
          <w:rFonts w:asciiTheme="majorHAnsi" w:eastAsia="Verdana" w:hAnsiTheme="majorHAnsi" w:cstheme="majorHAnsi"/>
        </w:rPr>
        <w:t>”</w:t>
      </w:r>
    </w:p>
    <w:p w14:paraId="443A7A5B" w14:textId="5DA1913D" w:rsidR="009872B6" w:rsidRPr="00232CB2" w:rsidRDefault="009872B6" w:rsidP="00BF39F5">
      <w:pPr>
        <w:pStyle w:val="ListParagraph"/>
        <w:numPr>
          <w:ilvl w:val="0"/>
          <w:numId w:val="10"/>
        </w:numPr>
        <w:spacing w:after="0" w:line="240" w:lineRule="auto"/>
        <w:jc w:val="right"/>
        <w:rPr>
          <w:rFonts w:asciiTheme="majorHAnsi" w:eastAsia="Verdana" w:hAnsiTheme="majorHAnsi" w:cstheme="majorHAnsi"/>
        </w:rPr>
      </w:pPr>
      <w:r w:rsidRPr="00232CB2">
        <w:rPr>
          <w:rFonts w:asciiTheme="majorHAnsi" w:eastAsia="Verdana" w:hAnsiTheme="majorHAnsi" w:cstheme="majorHAnsi"/>
        </w:rPr>
        <w:t xml:space="preserve">Sandrine </w:t>
      </w:r>
      <w:proofErr w:type="spellStart"/>
      <w:r w:rsidRPr="00232CB2">
        <w:rPr>
          <w:rFonts w:asciiTheme="majorHAnsi" w:eastAsia="Verdana" w:hAnsiTheme="majorHAnsi" w:cstheme="majorHAnsi"/>
        </w:rPr>
        <w:t>Grottoli</w:t>
      </w:r>
      <w:proofErr w:type="spellEnd"/>
      <w:r w:rsidR="00BF39F5" w:rsidRPr="00232CB2">
        <w:rPr>
          <w:rFonts w:asciiTheme="majorHAnsi" w:eastAsia="Verdana" w:hAnsiTheme="majorHAnsi" w:cstheme="majorHAnsi"/>
        </w:rPr>
        <w:t xml:space="preserve"> | </w:t>
      </w:r>
      <w:r w:rsidRPr="00232CB2">
        <w:rPr>
          <w:rFonts w:asciiTheme="majorHAnsi" w:eastAsia="Verdana" w:hAnsiTheme="majorHAnsi" w:cstheme="majorHAnsi"/>
        </w:rPr>
        <w:t>Global Rewards &amp; WE HR Assistant</w:t>
      </w:r>
      <w:r w:rsidR="00BF39F5" w:rsidRPr="00232CB2">
        <w:rPr>
          <w:rFonts w:asciiTheme="majorHAnsi" w:eastAsia="Verdana" w:hAnsiTheme="majorHAnsi" w:cstheme="majorHAnsi"/>
        </w:rPr>
        <w:t xml:space="preserve"> | </w:t>
      </w:r>
      <w:r w:rsidRPr="00232CB2">
        <w:rPr>
          <w:rFonts w:asciiTheme="majorHAnsi" w:eastAsia="Verdana" w:hAnsiTheme="majorHAnsi" w:cstheme="majorHAnsi"/>
        </w:rPr>
        <w:t>JT International SA</w:t>
      </w:r>
    </w:p>
    <w:p w14:paraId="1274D14C" w14:textId="77777777" w:rsidR="009872B6" w:rsidRPr="00232CB2" w:rsidRDefault="009872B6" w:rsidP="009872B6">
      <w:pPr>
        <w:spacing w:after="0" w:line="240" w:lineRule="auto"/>
        <w:jc w:val="right"/>
        <w:rPr>
          <w:rFonts w:asciiTheme="majorHAnsi" w:eastAsia="Verdana" w:hAnsiTheme="majorHAnsi" w:cstheme="majorHAnsi"/>
        </w:rPr>
      </w:pPr>
    </w:p>
    <w:p w14:paraId="268E1B17" w14:textId="77777777" w:rsidR="009872B6" w:rsidRPr="00232CB2" w:rsidRDefault="009872B6" w:rsidP="009872B6">
      <w:pPr>
        <w:spacing w:after="0" w:line="240" w:lineRule="auto"/>
        <w:rPr>
          <w:rFonts w:asciiTheme="majorHAnsi" w:eastAsia="Verdana" w:hAnsiTheme="majorHAnsi" w:cstheme="majorHAnsi"/>
        </w:rPr>
      </w:pPr>
      <w:r w:rsidRPr="00232CB2">
        <w:rPr>
          <w:rFonts w:asciiTheme="majorHAnsi" w:eastAsia="Verdana" w:hAnsiTheme="majorHAnsi" w:cstheme="majorHAnsi"/>
        </w:rPr>
        <w:t>“</w:t>
      </w:r>
      <w:r w:rsidRPr="00232CB2">
        <w:rPr>
          <w:rFonts w:asciiTheme="majorHAnsi" w:eastAsia="Verdana" w:hAnsiTheme="majorHAnsi" w:cstheme="majorHAnsi"/>
          <w:i/>
        </w:rPr>
        <w:t>Very impressive, I go back as different person and definitely handle things differently after this conference</w:t>
      </w:r>
      <w:r w:rsidRPr="00232CB2">
        <w:rPr>
          <w:rFonts w:asciiTheme="majorHAnsi" w:eastAsia="Verdana" w:hAnsiTheme="majorHAnsi" w:cstheme="majorHAnsi"/>
        </w:rPr>
        <w:t>”</w:t>
      </w:r>
    </w:p>
    <w:p w14:paraId="64CAAE47" w14:textId="7204F52E" w:rsidR="009872B6" w:rsidRPr="00232CB2" w:rsidRDefault="009872B6" w:rsidP="00BF39F5">
      <w:pPr>
        <w:pStyle w:val="ListParagraph"/>
        <w:numPr>
          <w:ilvl w:val="0"/>
          <w:numId w:val="10"/>
        </w:numPr>
        <w:spacing w:after="0" w:line="240" w:lineRule="auto"/>
        <w:jc w:val="right"/>
        <w:rPr>
          <w:rFonts w:asciiTheme="majorHAnsi" w:eastAsia="Verdana" w:hAnsiTheme="majorHAnsi" w:cstheme="majorHAnsi"/>
        </w:rPr>
      </w:pPr>
      <w:r w:rsidRPr="00232CB2">
        <w:rPr>
          <w:rFonts w:asciiTheme="majorHAnsi" w:eastAsia="Verdana" w:hAnsiTheme="majorHAnsi" w:cstheme="majorHAnsi"/>
        </w:rPr>
        <w:t>Julia Orthum</w:t>
      </w:r>
      <w:r w:rsidR="00BF39F5" w:rsidRPr="00232CB2">
        <w:rPr>
          <w:rFonts w:asciiTheme="majorHAnsi" w:eastAsia="Verdana" w:hAnsiTheme="majorHAnsi" w:cstheme="majorHAnsi"/>
        </w:rPr>
        <w:t xml:space="preserve"> | </w:t>
      </w:r>
      <w:r w:rsidRPr="00232CB2">
        <w:rPr>
          <w:rFonts w:asciiTheme="majorHAnsi" w:eastAsia="Verdana" w:hAnsiTheme="majorHAnsi" w:cstheme="majorHAnsi"/>
        </w:rPr>
        <w:t>Global Operations Assistant &amp;PA</w:t>
      </w:r>
      <w:r w:rsidR="00BF39F5" w:rsidRPr="00232CB2">
        <w:rPr>
          <w:rFonts w:asciiTheme="majorHAnsi" w:eastAsia="Verdana" w:hAnsiTheme="majorHAnsi" w:cstheme="majorHAnsi"/>
        </w:rPr>
        <w:t xml:space="preserve">| </w:t>
      </w:r>
      <w:r w:rsidRPr="00232CB2">
        <w:rPr>
          <w:rFonts w:asciiTheme="majorHAnsi" w:eastAsia="Verdana" w:hAnsiTheme="majorHAnsi" w:cstheme="majorHAnsi"/>
        </w:rPr>
        <w:t>BSN Medical GmbH</w:t>
      </w:r>
    </w:p>
    <w:p w14:paraId="5DCBF0EE" w14:textId="77777777" w:rsidR="00BF39F5" w:rsidRPr="00232CB2" w:rsidRDefault="00BF39F5" w:rsidP="009872B6">
      <w:pPr>
        <w:spacing w:after="0" w:line="240" w:lineRule="auto"/>
        <w:jc w:val="right"/>
        <w:rPr>
          <w:rFonts w:asciiTheme="majorHAnsi" w:eastAsia="Verdana" w:hAnsiTheme="majorHAnsi" w:cstheme="majorHAnsi"/>
        </w:rPr>
      </w:pPr>
    </w:p>
    <w:p w14:paraId="4E8CC4F1" w14:textId="7BF0F729" w:rsidR="009872B6" w:rsidRPr="00232CB2" w:rsidRDefault="009872B6" w:rsidP="009872B6">
      <w:pPr>
        <w:spacing w:after="0" w:line="240" w:lineRule="auto"/>
        <w:rPr>
          <w:rFonts w:asciiTheme="majorHAnsi" w:eastAsia="Verdana" w:hAnsiTheme="majorHAnsi" w:cstheme="majorHAnsi"/>
        </w:rPr>
      </w:pPr>
      <w:r w:rsidRPr="00232CB2">
        <w:rPr>
          <w:rFonts w:asciiTheme="majorHAnsi" w:eastAsia="Verdana" w:hAnsiTheme="majorHAnsi" w:cstheme="majorHAnsi"/>
        </w:rPr>
        <w:t>“</w:t>
      </w:r>
      <w:r w:rsidR="00BF39F5" w:rsidRPr="00232CB2">
        <w:rPr>
          <w:rFonts w:asciiTheme="majorHAnsi" w:eastAsia="Verdana" w:hAnsiTheme="majorHAnsi" w:cstheme="majorHAnsi"/>
          <w:i/>
        </w:rPr>
        <w:t xml:space="preserve">I am pleasantly surprised at how well organized the event was. So interactive, amazing workshops, always fun and meeting amazing people with </w:t>
      </w:r>
      <w:proofErr w:type="gramStart"/>
      <w:r w:rsidR="00BF39F5" w:rsidRPr="00232CB2">
        <w:rPr>
          <w:rFonts w:asciiTheme="majorHAnsi" w:eastAsia="Verdana" w:hAnsiTheme="majorHAnsi" w:cstheme="majorHAnsi"/>
          <w:i/>
        </w:rPr>
        <w:t>a positive</w:t>
      </w:r>
      <w:proofErr w:type="gramEnd"/>
      <w:r w:rsidR="00BF39F5" w:rsidRPr="00232CB2">
        <w:rPr>
          <w:rFonts w:asciiTheme="majorHAnsi" w:eastAsia="Verdana" w:hAnsiTheme="majorHAnsi" w:cstheme="majorHAnsi"/>
          <w:i/>
        </w:rPr>
        <w:t xml:space="preserve"> energy. I </w:t>
      </w:r>
      <w:proofErr w:type="gramStart"/>
      <w:r w:rsidR="00BF39F5" w:rsidRPr="00232CB2">
        <w:rPr>
          <w:rFonts w:asciiTheme="majorHAnsi" w:eastAsia="Verdana" w:hAnsiTheme="majorHAnsi" w:cstheme="majorHAnsi"/>
          <w:i/>
        </w:rPr>
        <w:t>learn</w:t>
      </w:r>
      <w:proofErr w:type="gramEnd"/>
      <w:r w:rsidR="00BF39F5" w:rsidRPr="00232CB2">
        <w:rPr>
          <w:rFonts w:asciiTheme="majorHAnsi" w:eastAsia="Verdana" w:hAnsiTheme="majorHAnsi" w:cstheme="majorHAnsi"/>
          <w:i/>
        </w:rPr>
        <w:t xml:space="preserve"> a lot and now I feel like I have a community of EAs. I will go home “rich” in </w:t>
      </w:r>
      <w:proofErr w:type="gramStart"/>
      <w:r w:rsidR="00BF39F5" w:rsidRPr="00232CB2">
        <w:rPr>
          <w:rFonts w:asciiTheme="majorHAnsi" w:eastAsia="Verdana" w:hAnsiTheme="majorHAnsi" w:cstheme="majorHAnsi"/>
          <w:i/>
        </w:rPr>
        <w:t>networking.</w:t>
      </w:r>
      <w:r w:rsidRPr="00232CB2">
        <w:rPr>
          <w:rFonts w:asciiTheme="majorHAnsi" w:eastAsia="Verdana" w:hAnsiTheme="majorHAnsi" w:cstheme="majorHAnsi"/>
        </w:rPr>
        <w:t>”</w:t>
      </w:r>
      <w:proofErr w:type="gramEnd"/>
    </w:p>
    <w:p w14:paraId="6BA5AC9A" w14:textId="7162B614" w:rsidR="009872B6" w:rsidRPr="00232CB2" w:rsidRDefault="00BF39F5" w:rsidP="00BF39F5">
      <w:pPr>
        <w:pStyle w:val="ListParagraph"/>
        <w:numPr>
          <w:ilvl w:val="0"/>
          <w:numId w:val="10"/>
        </w:numPr>
        <w:spacing w:after="0" w:line="240" w:lineRule="auto"/>
        <w:jc w:val="right"/>
        <w:rPr>
          <w:rFonts w:asciiTheme="majorHAnsi" w:eastAsia="Verdana" w:hAnsiTheme="majorHAnsi" w:cstheme="majorHAnsi"/>
        </w:rPr>
      </w:pPr>
      <w:r w:rsidRPr="00232CB2">
        <w:rPr>
          <w:rFonts w:asciiTheme="majorHAnsi" w:eastAsia="Verdana" w:hAnsiTheme="majorHAnsi" w:cstheme="majorHAnsi"/>
        </w:rPr>
        <w:t>Catarina Rosa | Office Manager &amp; Executive Assistant | APUS Energy DMCC</w:t>
      </w:r>
    </w:p>
    <w:p w14:paraId="1BEB82AF" w14:textId="77777777" w:rsidR="00F46682" w:rsidRPr="00E5408A" w:rsidRDefault="00000000">
      <w:pPr>
        <w:pStyle w:val="CaseSection"/>
        <w:rPr>
          <w:rFonts w:asciiTheme="majorHAnsi" w:hAnsiTheme="majorHAnsi" w:cstheme="majorHAnsi"/>
          <w:u w:val="single"/>
        </w:rPr>
      </w:pPr>
      <w:r w:rsidRPr="00E5408A">
        <w:rPr>
          <w:rFonts w:asciiTheme="majorHAnsi" w:hAnsiTheme="majorHAnsi" w:cstheme="majorHAnsi"/>
          <w:u w:val="single"/>
        </w:rPr>
        <w:t>Budget and continuity</w:t>
      </w:r>
    </w:p>
    <w:tbl>
      <w:tblPr>
        <w:tblW w:w="0" w:type="auto"/>
        <w:jc w:val="center"/>
        <w:tblLayout w:type="fixed"/>
        <w:tblLook w:val="04A0" w:firstRow="1" w:lastRow="0" w:firstColumn="1" w:lastColumn="0" w:noHBand="0" w:noVBand="1"/>
      </w:tblPr>
      <w:tblGrid>
        <w:gridCol w:w="4896"/>
        <w:gridCol w:w="4896"/>
      </w:tblGrid>
      <w:tr w:rsidR="00F46682" w:rsidRPr="00232CB2" w14:paraId="7237411C" w14:textId="77777777">
        <w:trPr>
          <w:jc w:val="center"/>
        </w:trPr>
        <w:tc>
          <w:tcPr>
            <w:tcW w:w="4896" w:type="dxa"/>
            <w:tcBorders>
              <w:top w:val="nil"/>
              <w:left w:val="nil"/>
              <w:bottom w:val="nil"/>
              <w:right w:val="nil"/>
            </w:tcBorders>
            <w:tcMar>
              <w:top w:w="50" w:type="dxa"/>
              <w:left w:w="30" w:type="dxa"/>
              <w:bottom w:w="50" w:type="dxa"/>
              <w:right w:w="30" w:type="dxa"/>
            </w:tcMar>
            <w:vAlign w:val="center"/>
          </w:tcPr>
          <w:p w14:paraId="35012866" w14:textId="45258D7B" w:rsidR="009A48C7" w:rsidRPr="00E5408A" w:rsidRDefault="00000000">
            <w:pPr>
              <w:pStyle w:val="CaseSmall"/>
              <w:spacing w:after="0"/>
              <w:rPr>
                <w:rFonts w:asciiTheme="majorHAnsi" w:hAnsiTheme="majorHAnsi" w:cstheme="majorHAnsi"/>
                <w:b/>
                <w:color w:val="262F36"/>
                <w:sz w:val="19"/>
              </w:rPr>
            </w:pPr>
            <w:r w:rsidRPr="00232CB2">
              <w:rPr>
                <w:rFonts w:asciiTheme="majorHAnsi" w:hAnsiTheme="majorHAnsi" w:cstheme="majorHAnsi"/>
                <w:b/>
                <w:color w:val="262F36"/>
                <w:sz w:val="19"/>
              </w:rPr>
              <w:t>Registration</w:t>
            </w:r>
            <w:r w:rsidR="009A48C7" w:rsidRPr="00232CB2">
              <w:rPr>
                <w:rFonts w:asciiTheme="majorHAnsi" w:hAnsiTheme="majorHAnsi" w:cstheme="majorHAnsi"/>
                <w:b/>
                <w:color w:val="262F36"/>
                <w:sz w:val="19"/>
              </w:rPr>
              <w:t xml:space="preserve"> fee</w:t>
            </w:r>
            <w:r w:rsidRPr="00232CB2">
              <w:rPr>
                <w:rFonts w:asciiTheme="majorHAnsi" w:hAnsiTheme="majorHAnsi" w:cstheme="majorHAnsi"/>
                <w:b/>
                <w:color w:val="262F36"/>
                <w:sz w:val="19"/>
              </w:rPr>
              <w:t xml:space="preserve">: </w:t>
            </w:r>
            <w:r w:rsidR="009A48C7" w:rsidRPr="00232CB2">
              <w:rPr>
                <w:rFonts w:asciiTheme="majorHAnsi" w:hAnsiTheme="majorHAnsi" w:cstheme="majorHAnsi"/>
                <w:highlight w:val="yellow"/>
              </w:rPr>
              <w:t>€[insert]</w:t>
            </w:r>
            <w:r w:rsidR="009A48C7" w:rsidRPr="00232CB2">
              <w:rPr>
                <w:rFonts w:asciiTheme="majorHAnsi" w:hAnsiTheme="majorHAnsi" w:cstheme="majorHAnsi"/>
              </w:rPr>
              <w:t xml:space="preserve">  </w:t>
            </w:r>
          </w:p>
        </w:tc>
        <w:tc>
          <w:tcPr>
            <w:tcW w:w="4896" w:type="dxa"/>
            <w:tcBorders>
              <w:top w:val="nil"/>
              <w:left w:val="nil"/>
              <w:bottom w:val="nil"/>
              <w:right w:val="nil"/>
            </w:tcBorders>
            <w:tcMar>
              <w:top w:w="50" w:type="dxa"/>
              <w:left w:w="30" w:type="dxa"/>
              <w:bottom w:w="50" w:type="dxa"/>
              <w:right w:w="30" w:type="dxa"/>
            </w:tcMar>
            <w:vAlign w:val="center"/>
          </w:tcPr>
          <w:p w14:paraId="0877AD12" w14:textId="09951977" w:rsidR="00F46682" w:rsidRPr="00232CB2" w:rsidRDefault="00F46682">
            <w:pPr>
              <w:pStyle w:val="CaseSmall"/>
              <w:spacing w:after="0"/>
              <w:rPr>
                <w:rFonts w:asciiTheme="majorHAnsi" w:hAnsiTheme="majorHAnsi" w:cstheme="majorHAnsi"/>
              </w:rPr>
            </w:pPr>
          </w:p>
        </w:tc>
      </w:tr>
    </w:tbl>
    <w:p w14:paraId="4CC9CA81" w14:textId="69AB8AB2" w:rsidR="00F46682" w:rsidRPr="00232CB2" w:rsidRDefault="00000000">
      <w:pPr>
        <w:pStyle w:val="CaseSmall"/>
        <w:spacing w:after="140"/>
        <w:rPr>
          <w:rFonts w:asciiTheme="majorHAnsi" w:hAnsiTheme="majorHAnsi" w:cstheme="majorHAnsi"/>
        </w:rPr>
      </w:pPr>
      <w:r w:rsidRPr="00232CB2">
        <w:rPr>
          <w:rFonts w:asciiTheme="majorHAnsi" w:hAnsiTheme="majorHAnsi" w:cstheme="majorHAnsi"/>
        </w:rPr>
        <w:t>Total requested</w:t>
      </w:r>
      <w:r w:rsidRPr="00232CB2">
        <w:rPr>
          <w:rFonts w:asciiTheme="majorHAnsi" w:hAnsiTheme="majorHAnsi" w:cstheme="majorHAnsi"/>
          <w:highlight w:val="yellow"/>
        </w:rPr>
        <w:t xml:space="preserve">: </w:t>
      </w:r>
      <w:proofErr w:type="gramStart"/>
      <w:r w:rsidRPr="00232CB2">
        <w:rPr>
          <w:rFonts w:asciiTheme="majorHAnsi" w:hAnsiTheme="majorHAnsi" w:cstheme="majorHAnsi"/>
          <w:highlight w:val="yellow"/>
        </w:rPr>
        <w:t>€[</w:t>
      </w:r>
      <w:proofErr w:type="gramEnd"/>
      <w:r w:rsidRPr="00232CB2">
        <w:rPr>
          <w:rFonts w:asciiTheme="majorHAnsi" w:hAnsiTheme="majorHAnsi" w:cstheme="majorHAnsi"/>
          <w:highlight w:val="yellow"/>
        </w:rPr>
        <w:t>insert total]</w:t>
      </w:r>
      <w:r w:rsidRPr="00232CB2">
        <w:rPr>
          <w:rFonts w:asciiTheme="majorHAnsi" w:hAnsiTheme="majorHAnsi" w:cstheme="majorHAnsi"/>
        </w:rPr>
        <w:t xml:space="preserve">  </w:t>
      </w:r>
    </w:p>
    <w:p w14:paraId="746A901A" w14:textId="77777777" w:rsidR="00F46682" w:rsidRPr="00232CB2" w:rsidRDefault="00000000">
      <w:pPr>
        <w:rPr>
          <w:rFonts w:asciiTheme="majorHAnsi" w:hAnsiTheme="majorHAnsi" w:cstheme="majorHAnsi"/>
        </w:rPr>
      </w:pPr>
      <w:r w:rsidRPr="00232CB2">
        <w:rPr>
          <w:rFonts w:asciiTheme="majorHAnsi" w:hAnsiTheme="majorHAnsi" w:cstheme="majorHAnsi"/>
        </w:rPr>
        <w:t>I will plan deadlines in advance and arrange appropriate cover for time-sensitive matters during the two days. No new software or external AI service would be used with company information without the required approval.</w:t>
      </w:r>
    </w:p>
    <w:p w14:paraId="38E25965" w14:textId="3A965002" w:rsidR="009872B6" w:rsidRPr="00232CB2" w:rsidRDefault="009872B6" w:rsidP="009872B6">
      <w:pPr>
        <w:rPr>
          <w:rFonts w:asciiTheme="majorHAnsi" w:hAnsiTheme="majorHAnsi" w:cstheme="majorHAnsi"/>
        </w:rPr>
      </w:pPr>
      <w:r w:rsidRPr="00232CB2">
        <w:rPr>
          <w:rFonts w:asciiTheme="majorHAnsi" w:hAnsiTheme="majorHAnsi" w:cstheme="majorHAnsi"/>
        </w:rPr>
        <w:t xml:space="preserve">In summary, I would value the opportunity to bring these skills back to </w:t>
      </w:r>
      <w:proofErr w:type="gramStart"/>
      <w:r w:rsidRPr="00232CB2">
        <w:rPr>
          <w:rFonts w:asciiTheme="majorHAnsi" w:hAnsiTheme="majorHAnsi" w:cstheme="majorHAnsi"/>
        </w:rPr>
        <w:t>the business</w:t>
      </w:r>
      <w:proofErr w:type="gramEnd"/>
      <w:r w:rsidRPr="00232CB2">
        <w:rPr>
          <w:rFonts w:asciiTheme="majorHAnsi" w:hAnsiTheme="majorHAnsi" w:cstheme="majorHAnsi"/>
        </w:rPr>
        <w:t xml:space="preserve"> and would appreciate your approval. I am confident that the time and money invested in my attendance offers significant value and is especially relevant to my role along with what I can offer to our company right now. </w:t>
      </w:r>
    </w:p>
    <w:p w14:paraId="467FD2D5" w14:textId="254C5895" w:rsidR="009872B6" w:rsidRPr="00232CB2" w:rsidRDefault="009872B6" w:rsidP="009872B6">
      <w:pPr>
        <w:rPr>
          <w:rFonts w:asciiTheme="majorHAnsi" w:hAnsiTheme="majorHAnsi" w:cstheme="majorHAnsi"/>
        </w:rPr>
      </w:pPr>
      <w:r w:rsidRPr="00232CB2">
        <w:rPr>
          <w:rFonts w:asciiTheme="majorHAnsi" w:hAnsiTheme="majorHAnsi" w:cstheme="majorHAnsi"/>
        </w:rPr>
        <w:t xml:space="preserve">Additional information is available </w:t>
      </w:r>
      <w:r w:rsidR="009E37E7">
        <w:rPr>
          <w:rFonts w:asciiTheme="majorHAnsi" w:hAnsiTheme="majorHAnsi" w:cstheme="majorHAnsi"/>
        </w:rPr>
        <w:t xml:space="preserve">at </w:t>
      </w:r>
      <w:r w:rsidRPr="00232CB2">
        <w:rPr>
          <w:rFonts w:asciiTheme="majorHAnsi" w:hAnsiTheme="majorHAnsi" w:cstheme="majorHAnsi"/>
        </w:rPr>
        <w:t>www.</w:t>
      </w:r>
      <w:r w:rsidR="00232CB2" w:rsidRPr="00232CB2">
        <w:rPr>
          <w:rFonts w:asciiTheme="majorHAnsi" w:hAnsiTheme="majorHAnsi" w:cstheme="majorHAnsi"/>
        </w:rPr>
        <w:t>etapa-assistants</w:t>
      </w:r>
      <w:r w:rsidRPr="00232CB2">
        <w:rPr>
          <w:rFonts w:asciiTheme="majorHAnsi" w:hAnsiTheme="majorHAnsi" w:cstheme="majorHAnsi"/>
        </w:rPr>
        <w:t xml:space="preserve">.com. Alternatively, I am happy to assist with any queries you may have. </w:t>
      </w:r>
    </w:p>
    <w:p w14:paraId="37271C19" w14:textId="74063A28" w:rsidR="00F46682" w:rsidRPr="00232CB2" w:rsidRDefault="009872B6">
      <w:pPr>
        <w:rPr>
          <w:rFonts w:asciiTheme="majorHAnsi" w:hAnsiTheme="majorHAnsi" w:cstheme="majorHAnsi"/>
        </w:rPr>
      </w:pPr>
      <w:r w:rsidRPr="00232CB2">
        <w:rPr>
          <w:rFonts w:asciiTheme="majorHAnsi" w:hAnsiTheme="majorHAnsi" w:cstheme="majorHAnsi"/>
        </w:rPr>
        <w:t>Thank you for your time and consideration. Please let me know if I have your approval to attend—early registration and booking will help us save on travel and accommodation costs.</w:t>
      </w:r>
    </w:p>
    <w:p w14:paraId="726DBF39" w14:textId="77777777" w:rsidR="00F46682" w:rsidRPr="00232CB2" w:rsidRDefault="00000000">
      <w:pPr>
        <w:spacing w:after="20"/>
        <w:rPr>
          <w:rFonts w:asciiTheme="majorHAnsi" w:hAnsiTheme="majorHAnsi" w:cstheme="majorHAnsi"/>
        </w:rPr>
      </w:pPr>
      <w:r w:rsidRPr="00232CB2">
        <w:rPr>
          <w:rFonts w:asciiTheme="majorHAnsi" w:hAnsiTheme="majorHAnsi" w:cstheme="majorHAnsi"/>
        </w:rPr>
        <w:t>Kind regards,</w:t>
      </w:r>
    </w:p>
    <w:p w14:paraId="774DED3B" w14:textId="77777777" w:rsidR="00F46682" w:rsidRPr="00232CB2" w:rsidRDefault="00000000">
      <w:pPr>
        <w:spacing w:after="240"/>
        <w:rPr>
          <w:rFonts w:asciiTheme="majorHAnsi" w:hAnsiTheme="majorHAnsi" w:cstheme="majorHAnsi"/>
        </w:rPr>
      </w:pPr>
      <w:r w:rsidRPr="00232CB2">
        <w:rPr>
          <w:rFonts w:asciiTheme="majorHAnsi" w:hAnsiTheme="majorHAnsi" w:cstheme="majorHAnsi"/>
          <w:highlight w:val="yellow"/>
        </w:rPr>
        <w:t xml:space="preserve">[Your </w:t>
      </w:r>
      <w:proofErr w:type="gramStart"/>
      <w:r w:rsidRPr="00232CB2">
        <w:rPr>
          <w:rFonts w:asciiTheme="majorHAnsi" w:hAnsiTheme="majorHAnsi" w:cstheme="majorHAnsi"/>
          <w:highlight w:val="yellow"/>
        </w:rPr>
        <w:t>Name]  |</w:t>
      </w:r>
      <w:proofErr w:type="gramEnd"/>
      <w:r w:rsidRPr="00232CB2">
        <w:rPr>
          <w:rFonts w:asciiTheme="majorHAnsi" w:hAnsiTheme="majorHAnsi" w:cstheme="majorHAnsi"/>
          <w:highlight w:val="yellow"/>
        </w:rPr>
        <w:t xml:space="preserve">  [Job Title]</w:t>
      </w:r>
    </w:p>
    <w:p w14:paraId="63E4EE9F" w14:textId="77777777" w:rsidR="00232CB2" w:rsidRPr="00232CB2" w:rsidRDefault="00232CB2">
      <w:pPr>
        <w:spacing w:after="240"/>
        <w:rPr>
          <w:rFonts w:asciiTheme="majorHAnsi" w:hAnsiTheme="majorHAnsi" w:cstheme="majorHAnsi"/>
        </w:rPr>
      </w:pPr>
    </w:p>
    <w:p w14:paraId="0392F6A2" w14:textId="77777777" w:rsidR="00F46682" w:rsidRPr="00232CB2" w:rsidRDefault="00000000">
      <w:pPr>
        <w:pStyle w:val="CaseSmall"/>
        <w:spacing w:before="20"/>
        <w:rPr>
          <w:rFonts w:asciiTheme="majorHAnsi" w:hAnsiTheme="majorHAnsi" w:cstheme="majorHAnsi"/>
        </w:rPr>
      </w:pPr>
      <w:r w:rsidRPr="00232CB2">
        <w:rPr>
          <w:rFonts w:asciiTheme="majorHAnsi" w:hAnsiTheme="majorHAnsi" w:cstheme="majorHAnsi"/>
        </w:rPr>
        <w:t>MANAGER DECISION     [ ] Approved     [ ] Not approved     Signature: _____________________     Date: __________</w:t>
      </w:r>
    </w:p>
    <w:sectPr w:rsidR="00F46682" w:rsidRPr="00232CB2" w:rsidSect="00034616">
      <w:pgSz w:w="12240" w:h="15840"/>
      <w:pgMar w:top="1094" w:right="1224" w:bottom="1037" w:left="1224"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rlito">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C5A09EF"/>
    <w:multiLevelType w:val="hybridMultilevel"/>
    <w:tmpl w:val="99B4F364"/>
    <w:lvl w:ilvl="0" w:tplc="E7A8C852">
      <w:numFmt w:val="bullet"/>
      <w:lvlText w:val="-"/>
      <w:lvlJc w:val="left"/>
      <w:pPr>
        <w:ind w:left="408" w:hanging="360"/>
      </w:pPr>
      <w:rPr>
        <w:rFonts w:ascii="Carlito" w:eastAsia="Verdana" w:hAnsi="Carlito" w:cstheme="minorHAnsi" w:hint="default"/>
      </w:rPr>
    </w:lvl>
    <w:lvl w:ilvl="1" w:tplc="08090003" w:tentative="1">
      <w:start w:val="1"/>
      <w:numFmt w:val="bullet"/>
      <w:lvlText w:val="o"/>
      <w:lvlJc w:val="left"/>
      <w:pPr>
        <w:ind w:left="1128" w:hanging="360"/>
      </w:pPr>
      <w:rPr>
        <w:rFonts w:ascii="Courier New" w:hAnsi="Courier New" w:cs="Courier New" w:hint="default"/>
      </w:rPr>
    </w:lvl>
    <w:lvl w:ilvl="2" w:tplc="08090005" w:tentative="1">
      <w:start w:val="1"/>
      <w:numFmt w:val="bullet"/>
      <w:lvlText w:val=""/>
      <w:lvlJc w:val="left"/>
      <w:pPr>
        <w:ind w:left="1848" w:hanging="360"/>
      </w:pPr>
      <w:rPr>
        <w:rFonts w:ascii="Wingdings" w:hAnsi="Wingdings" w:hint="default"/>
      </w:rPr>
    </w:lvl>
    <w:lvl w:ilvl="3" w:tplc="08090001" w:tentative="1">
      <w:start w:val="1"/>
      <w:numFmt w:val="bullet"/>
      <w:lvlText w:val=""/>
      <w:lvlJc w:val="left"/>
      <w:pPr>
        <w:ind w:left="2568" w:hanging="360"/>
      </w:pPr>
      <w:rPr>
        <w:rFonts w:ascii="Symbol" w:hAnsi="Symbol" w:hint="default"/>
      </w:rPr>
    </w:lvl>
    <w:lvl w:ilvl="4" w:tplc="08090003" w:tentative="1">
      <w:start w:val="1"/>
      <w:numFmt w:val="bullet"/>
      <w:lvlText w:val="o"/>
      <w:lvlJc w:val="left"/>
      <w:pPr>
        <w:ind w:left="3288" w:hanging="360"/>
      </w:pPr>
      <w:rPr>
        <w:rFonts w:ascii="Courier New" w:hAnsi="Courier New" w:cs="Courier New" w:hint="default"/>
      </w:rPr>
    </w:lvl>
    <w:lvl w:ilvl="5" w:tplc="08090005" w:tentative="1">
      <w:start w:val="1"/>
      <w:numFmt w:val="bullet"/>
      <w:lvlText w:val=""/>
      <w:lvlJc w:val="left"/>
      <w:pPr>
        <w:ind w:left="4008" w:hanging="360"/>
      </w:pPr>
      <w:rPr>
        <w:rFonts w:ascii="Wingdings" w:hAnsi="Wingdings" w:hint="default"/>
      </w:rPr>
    </w:lvl>
    <w:lvl w:ilvl="6" w:tplc="08090001" w:tentative="1">
      <w:start w:val="1"/>
      <w:numFmt w:val="bullet"/>
      <w:lvlText w:val=""/>
      <w:lvlJc w:val="left"/>
      <w:pPr>
        <w:ind w:left="4728" w:hanging="360"/>
      </w:pPr>
      <w:rPr>
        <w:rFonts w:ascii="Symbol" w:hAnsi="Symbol" w:hint="default"/>
      </w:rPr>
    </w:lvl>
    <w:lvl w:ilvl="7" w:tplc="08090003" w:tentative="1">
      <w:start w:val="1"/>
      <w:numFmt w:val="bullet"/>
      <w:lvlText w:val="o"/>
      <w:lvlJc w:val="left"/>
      <w:pPr>
        <w:ind w:left="5448" w:hanging="360"/>
      </w:pPr>
      <w:rPr>
        <w:rFonts w:ascii="Courier New" w:hAnsi="Courier New" w:cs="Courier New" w:hint="default"/>
      </w:rPr>
    </w:lvl>
    <w:lvl w:ilvl="8" w:tplc="08090005" w:tentative="1">
      <w:start w:val="1"/>
      <w:numFmt w:val="bullet"/>
      <w:lvlText w:val=""/>
      <w:lvlJc w:val="left"/>
      <w:pPr>
        <w:ind w:left="6168" w:hanging="360"/>
      </w:pPr>
      <w:rPr>
        <w:rFonts w:ascii="Wingdings" w:hAnsi="Wingdings" w:hint="default"/>
      </w:rPr>
    </w:lvl>
  </w:abstractNum>
  <w:num w:numId="1" w16cid:durableId="1014847089">
    <w:abstractNumId w:val="8"/>
  </w:num>
  <w:num w:numId="2" w16cid:durableId="2088111287">
    <w:abstractNumId w:val="6"/>
  </w:num>
  <w:num w:numId="3" w16cid:durableId="1525096710">
    <w:abstractNumId w:val="5"/>
  </w:num>
  <w:num w:numId="4" w16cid:durableId="563174606">
    <w:abstractNumId w:val="4"/>
  </w:num>
  <w:num w:numId="5" w16cid:durableId="187722177">
    <w:abstractNumId w:val="7"/>
  </w:num>
  <w:num w:numId="6" w16cid:durableId="564726234">
    <w:abstractNumId w:val="3"/>
  </w:num>
  <w:num w:numId="7" w16cid:durableId="1850411050">
    <w:abstractNumId w:val="2"/>
  </w:num>
  <w:num w:numId="8" w16cid:durableId="983237965">
    <w:abstractNumId w:val="1"/>
  </w:num>
  <w:num w:numId="9" w16cid:durableId="1978417870">
    <w:abstractNumId w:val="0"/>
  </w:num>
  <w:num w:numId="10" w16cid:durableId="5531262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32CB2"/>
    <w:rsid w:val="0029639D"/>
    <w:rsid w:val="00326F90"/>
    <w:rsid w:val="006E1415"/>
    <w:rsid w:val="009872B6"/>
    <w:rsid w:val="009A48C7"/>
    <w:rsid w:val="009E37E7"/>
    <w:rsid w:val="00AA1D8D"/>
    <w:rsid w:val="00B47730"/>
    <w:rsid w:val="00BF39F5"/>
    <w:rsid w:val="00CB0664"/>
    <w:rsid w:val="00E5408A"/>
    <w:rsid w:val="00F4668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424781"/>
  <w14:defaultImageDpi w14:val="300"/>
  <w15:docId w15:val="{FA229356-01E9-4127-A906-90CFDB67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81" w:lineRule="auto"/>
    </w:pPr>
    <w:rPr>
      <w:rFonts w:ascii="Carlito" w:hAnsi="Carlito"/>
      <w:color w:val="262F3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seTopline">
    <w:name w:val="Case Topline"/>
    <w:pPr>
      <w:keepNext/>
      <w:keepLines/>
      <w:spacing w:after="100" w:line="271" w:lineRule="auto"/>
    </w:pPr>
    <w:rPr>
      <w:rFonts w:ascii="Carlito" w:hAnsi="Carlito"/>
      <w:b/>
      <w:color w:val="2A5B6C"/>
      <w:sz w:val="16"/>
    </w:rPr>
  </w:style>
  <w:style w:type="paragraph" w:customStyle="1" w:styleId="CaseTitle">
    <w:name w:val="Case Title"/>
    <w:pPr>
      <w:keepNext/>
      <w:keepLines/>
      <w:spacing w:after="40" w:line="271" w:lineRule="auto"/>
    </w:pPr>
    <w:rPr>
      <w:rFonts w:ascii="Carlito" w:hAnsi="Carlito"/>
      <w:b/>
      <w:color w:val="172B3D"/>
      <w:sz w:val="34"/>
    </w:rPr>
  </w:style>
  <w:style w:type="paragraph" w:customStyle="1" w:styleId="CaseEvent">
    <w:name w:val="Case Event"/>
    <w:pPr>
      <w:keepLines/>
      <w:spacing w:after="360" w:line="271" w:lineRule="auto"/>
    </w:pPr>
    <w:rPr>
      <w:rFonts w:ascii="Carlito" w:hAnsi="Carlito"/>
      <w:color w:val="5B6973"/>
      <w:sz w:val="20"/>
    </w:rPr>
  </w:style>
  <w:style w:type="paragraph" w:customStyle="1" w:styleId="CaseSection">
    <w:name w:val="Case Section"/>
    <w:pPr>
      <w:keepNext/>
      <w:keepLines/>
      <w:spacing w:before="260" w:after="100" w:line="271" w:lineRule="auto"/>
    </w:pPr>
    <w:rPr>
      <w:rFonts w:ascii="Carlito" w:hAnsi="Carlito"/>
      <w:b/>
      <w:color w:val="172B3D"/>
    </w:rPr>
  </w:style>
  <w:style w:type="paragraph" w:customStyle="1" w:styleId="CaseBenefit">
    <w:name w:val="Case Benefit"/>
    <w:pPr>
      <w:keepLines/>
      <w:spacing w:after="160" w:line="283" w:lineRule="auto"/>
    </w:pPr>
    <w:rPr>
      <w:rFonts w:ascii="Carlito" w:hAnsi="Carlito"/>
      <w:color w:val="262F36"/>
    </w:rPr>
  </w:style>
  <w:style w:type="paragraph" w:customStyle="1" w:styleId="CaseSmall">
    <w:name w:val="Case Small"/>
    <w:pPr>
      <w:keepLines/>
      <w:spacing w:after="80" w:line="271" w:lineRule="auto"/>
    </w:pPr>
    <w:rPr>
      <w:rFonts w:ascii="Carlito" w:hAnsi="Carlito"/>
      <w:color w:val="5B6973"/>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842</Words>
  <Characters>4803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Business case to attend | 17th Global Executive Assistant Summit</vt:lpstr>
    </vt:vector>
  </TitlesOfParts>
  <Manager/>
  <Company/>
  <LinksUpToDate>false</LinksUpToDate>
  <CharactersWithSpaces>5634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case to attend | 17th Global Executive Assistant Summit</dc:title>
  <dc:subject>Executive approval request for 3-4 December 2026 professional development</dc:subject>
  <dc:creator>python-docx</dc:creator>
  <cp:keywords>executive assistant summit, business case, approval request</cp:keywords>
  <dc:description>generated by python-docx</dc:description>
  <cp:lastModifiedBy>Operations Department</cp:lastModifiedBy>
  <cp:revision>3</cp:revision>
  <dcterms:created xsi:type="dcterms:W3CDTF">2026-10-15T11:14:00Z</dcterms:created>
  <dcterms:modified xsi:type="dcterms:W3CDTF">2026-10-15T12:29:00Z</dcterms:modified>
  <cp:category/>
</cp:coreProperties>
</file>